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7" w:type="dxa"/>
        <w:tblBorders>
          <w:bottom w:val="single" w:sz="12" w:space="0" w:color="EC008C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443"/>
      </w:tblGrid>
      <w:tr w:rsidR="00983CCE" w:rsidRPr="00983CCE" w:rsidTr="00983CCE">
        <w:trPr>
          <w:tblCellSpacing w:w="7" w:type="dxa"/>
        </w:trPr>
        <w:tc>
          <w:tcPr>
            <w:tcW w:w="4500" w:type="pct"/>
            <w:shd w:val="clear" w:color="auto" w:fill="FFFFFF"/>
            <w:vAlign w:val="center"/>
            <w:hideMark/>
          </w:tcPr>
          <w:p w:rsidR="00983CCE" w:rsidRPr="00983CCE" w:rsidRDefault="00983CCE" w:rsidP="00983CCE">
            <w:pPr>
              <w:spacing w:after="0" w:line="240" w:lineRule="auto"/>
              <w:rPr>
                <w:rFonts w:ascii="Georgia" w:eastAsia="Times New Roman" w:hAnsi="Georgia" w:cs="Times New Roman"/>
                <w:i/>
                <w:iCs/>
                <w:color w:val="794BBE"/>
                <w:sz w:val="26"/>
                <w:szCs w:val="26"/>
                <w:lang w:eastAsia="ru-RU"/>
              </w:rPr>
            </w:pPr>
            <w:r w:rsidRPr="00983CCE">
              <w:rPr>
                <w:rFonts w:ascii="Georgia" w:eastAsia="Times New Roman" w:hAnsi="Georgia" w:cs="Times New Roman"/>
                <w:i/>
                <w:iCs/>
                <w:color w:val="794BBE"/>
                <w:sz w:val="26"/>
                <w:szCs w:val="26"/>
                <w:lang w:eastAsia="ru-RU"/>
              </w:rPr>
              <w:t>Безопасность на железной дороге</w:t>
            </w:r>
          </w:p>
        </w:tc>
      </w:tr>
      <w:tr w:rsidR="00983CCE" w:rsidRPr="00983CCE" w:rsidTr="00983CCE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pPr w:leftFromText="45" w:rightFromText="45" w:vertAnchor="text"/>
              <w:tblW w:w="0" w:type="auto"/>
              <w:tblCellSpacing w:w="15" w:type="dxa"/>
              <w:tblCellMar>
                <w:top w:w="150" w:type="dxa"/>
                <w:left w:w="150" w:type="dxa"/>
                <w:bottom w:w="150" w:type="dxa"/>
                <w:right w:w="150" w:type="dxa"/>
              </w:tblCellMar>
              <w:tblLook w:val="04A0"/>
            </w:tblPr>
            <w:tblGrid>
              <w:gridCol w:w="3090"/>
            </w:tblGrid>
            <w:tr w:rsidR="00983CCE" w:rsidRPr="00983CC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983CCE" w:rsidRPr="00983CCE" w:rsidRDefault="00983CCE" w:rsidP="00983CCE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Georgia" w:eastAsia="Times New Roman" w:hAnsi="Georgia" w:cs="Times New Roman"/>
                      <w:noProof/>
                      <w:color w:val="A47EDC"/>
                      <w:sz w:val="18"/>
                      <w:szCs w:val="18"/>
                      <w:lang w:eastAsia="ru-RU"/>
                    </w:rPr>
                    <w:drawing>
                      <wp:inline distT="0" distB="0" distL="0" distR="0">
                        <wp:extent cx="1714500" cy="1208405"/>
                        <wp:effectExtent l="19050" t="0" r="0" b="0"/>
                        <wp:docPr id="1" name="Рисунок 1" descr="http://brs-lok1.ucoz.ru/_nw/5/s75698245.jpg">
                          <a:hlinkClick xmlns:a="http://schemas.openxmlformats.org/drawingml/2006/main" r:id="rId5" tgtFrame="&quot;_blank&quot;" tooltip="&quot;Нажмите для просмотра в полном размере...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brs-lok1.ucoz.ru/_nw/5/s75698245.jpg">
                                  <a:hlinkClick r:id="rId5" tgtFrame="&quot;_blank&quot;" tooltip="&quot;Нажмите для просмотра в полном размере...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14500" cy="12084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983CCE" w:rsidRPr="00983CCE" w:rsidRDefault="00983CCE" w:rsidP="00983CCE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983CCE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С 20.08-30.09.2017 проходит Месячник "Безопасная железная дорога". </w:t>
            </w:r>
          </w:p>
          <w:p w:rsidR="00983CCE" w:rsidRPr="00983CCE" w:rsidRDefault="00983CCE" w:rsidP="00983CCE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983CCE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С электронной версией буклета "Правила безопасного поведения детей на железнодорожном транспорте", видеороликом "Железная дорога-зона повышенной опасностью" вы можете познакомиться на сайте ОАО "РЖД"Московская железная дорога"</w:t>
            </w:r>
          </w:p>
          <w:p w:rsidR="00983CCE" w:rsidRPr="00983CCE" w:rsidRDefault="00983CCE" w:rsidP="00983CCE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hyperlink r:id="rId7" w:tgtFrame="_blank" w:history="1">
              <w:r w:rsidRPr="00983CCE">
                <w:rPr>
                  <w:rFonts w:ascii="Times New Roman" w:eastAsia="Times New Roman" w:hAnsi="Times New Roman" w:cs="Times New Roman"/>
                  <w:color w:val="4300A8"/>
                  <w:sz w:val="36"/>
                  <w:u w:val="single"/>
                  <w:lang w:eastAsia="ru-RU"/>
                </w:rPr>
                <w:t>http://mzd.rzd.ru/static/public/ru?STRUCTURE_ID=4291</w:t>
              </w:r>
            </w:hyperlink>
            <w:r w:rsidRPr="00983CCE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 </w:t>
            </w:r>
            <w:r w:rsidRPr="00983CCE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br/>
            </w:r>
            <w:hyperlink r:id="rId8" w:tgtFrame="_blank" w:tooltip="http://mzd.rzd.ru/static/public/ru?STRUCTURE_ID=4291&amp;layer_id=3290&amp;refererLayerId=162&amp;id=2205" w:history="1">
              <w:r w:rsidRPr="00983CCE">
                <w:rPr>
                  <w:rFonts w:ascii="Times New Roman" w:eastAsia="Times New Roman" w:hAnsi="Times New Roman" w:cs="Times New Roman"/>
                  <w:color w:val="4300A8"/>
                  <w:sz w:val="36"/>
                  <w:u w:val="single"/>
                  <w:lang w:eastAsia="ru-RU"/>
                </w:rPr>
                <w:t>http://mzd.rzd.ru/static/public/ru?STRUCTURE_ID=4291..</w:t>
              </w:r>
            </w:hyperlink>
            <w:r w:rsidRPr="00983CCE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 </w:t>
            </w:r>
            <w:r w:rsidRPr="00983CCE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br/>
            </w:r>
            <w:hyperlink r:id="rId9" w:tgtFrame="_blank" w:tooltip="http://pass.rzd.ru/static/public/ru?STRUCTURE_ID=5197&amp;layer_id=3290&amp;id=2451" w:history="1">
              <w:r w:rsidRPr="00983CCE">
                <w:rPr>
                  <w:rFonts w:ascii="Times New Roman" w:eastAsia="Times New Roman" w:hAnsi="Times New Roman" w:cs="Times New Roman"/>
                  <w:color w:val="4300A8"/>
                  <w:sz w:val="36"/>
                  <w:u w:val="single"/>
                  <w:lang w:eastAsia="ru-RU"/>
                </w:rPr>
                <w:t>http://pass.rzd.ru/static/public/ru?STRUCTURE_ID=5197..</w:t>
              </w:r>
            </w:hyperlink>
            <w:r w:rsidRPr="00983CCE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 </w:t>
            </w:r>
          </w:p>
          <w:p w:rsidR="00983CCE" w:rsidRPr="00983CCE" w:rsidRDefault="00983CCE" w:rsidP="00983CCE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983CCE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БЕЗОПАСНОЕ ПОВЕДЕНИЕ НА ЖЕЛЕЗНЫХ ДОРОГАХ (2 буклета, разработанные ОАО РЖД) - взято с сайта Министерства транспорта Российской Федерации (</w:t>
            </w:r>
            <w:hyperlink r:id="rId10" w:tgtFrame="_blank" w:history="1">
              <w:r w:rsidRPr="00983CCE">
                <w:rPr>
                  <w:rFonts w:ascii="Times New Roman" w:eastAsia="Times New Roman" w:hAnsi="Times New Roman" w:cs="Times New Roman"/>
                  <w:color w:val="4300A8"/>
                  <w:sz w:val="36"/>
                  <w:u w:val="single"/>
                  <w:lang w:eastAsia="ru-RU"/>
                </w:rPr>
                <w:t>www.mintrans.ru</w:t>
              </w:r>
            </w:hyperlink>
            <w:r w:rsidRPr="00983CCE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) </w:t>
            </w:r>
          </w:p>
          <w:p w:rsidR="00983CCE" w:rsidRPr="00983CCE" w:rsidRDefault="00983CCE" w:rsidP="00983CC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983CCE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lang w:eastAsia="ru-RU"/>
              </w:rPr>
              <w:t>Буклет "Правила безопасного поведения детей на железнодорожном транспорте" </w:t>
            </w:r>
          </w:p>
          <w:p w:rsidR="00983CCE" w:rsidRPr="00983CCE" w:rsidRDefault="00983CCE" w:rsidP="00983CCE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983CCE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"Уважаемые ребята! Подростки, школьники, студенты, юноши и девушки, к вам обращаются работники Российских железных дорог. ... Часто некоторые из вас, забывая об опасности, позволяют себе играть вблизи железнодорожных путей, станций, бросать снежки, камни и другие предметы в проходящие пассажирские поезда, подкладывать посторонние предметы на рельсы перед движущимся поездом, кататься на велосипедах, роликах, </w:t>
            </w:r>
            <w:proofErr w:type="spellStart"/>
            <w:r w:rsidRPr="00983CCE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скейтах</w:t>
            </w:r>
            <w:proofErr w:type="spellEnd"/>
            <w:r w:rsidRPr="00983CCE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, санках и сноубордах. ... Вы подвергаете опасности не только свою жизнь, но и жизнь и здоровье окружающих людей, локомотивной бригады и пассажиров, едущих в поезде. ... Напоминаем вам, что необходимо строго соблюдать установленные на железных дорогах правила </w:t>
            </w:r>
            <w:r w:rsidRPr="00983CCE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lastRenderedPageBreak/>
              <w:t>безопасного поведения." </w:t>
            </w:r>
          </w:p>
          <w:p w:rsidR="00983CCE" w:rsidRPr="00983CCE" w:rsidRDefault="00983CCE" w:rsidP="00983CCE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983CCE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В красочном буклете наглядно и доступно изложены для детей правила поведения на железной дороге. </w:t>
            </w:r>
          </w:p>
          <w:p w:rsidR="00983CCE" w:rsidRPr="00983CCE" w:rsidRDefault="00983CCE" w:rsidP="00983CC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983CCE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lang w:eastAsia="ru-RU"/>
              </w:rPr>
              <w:t>Буклет "Знания ценой в жизнь" </w:t>
            </w:r>
          </w:p>
          <w:p w:rsidR="00983CCE" w:rsidRPr="00983CCE" w:rsidRDefault="00983CCE" w:rsidP="00983CCE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983CCE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"... ежегодно на железнодорожных путях и прилегающей территории получают травмы и гибнут люди. Как правило, это происходит из-за банального игнорирования простых правил безопасности: нежелания пользоваться специальными переходами, хулиганства и озорства. Однако иногда несчастные случаи происходят по незнанию, и чаще всего в таких ситуациях страдают дети, которые даже не понимают, откуда может исходить опасность.</w:t>
            </w:r>
          </w:p>
          <w:p w:rsidR="00983CCE" w:rsidRPr="00983CCE" w:rsidRDefault="00983CCE" w:rsidP="00983CCE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983CCE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Буклет, который вы держите в руках, поможет </w:t>
            </w:r>
            <w:proofErr w:type="spellStart"/>
            <w:r w:rsidRPr="00983CCE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систематизированно</w:t>
            </w:r>
            <w:proofErr w:type="spellEnd"/>
            <w:r w:rsidRPr="00983CCE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 рассказать ребенку о правилах поведения на </w:t>
            </w:r>
            <w:proofErr w:type="spellStart"/>
            <w:r w:rsidRPr="00983CCE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обхектах</w:t>
            </w:r>
            <w:proofErr w:type="spellEnd"/>
            <w:r w:rsidRPr="00983CCE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 железнодорожного транспорта и прилегающей территории. Уделите этому несколько минут, полученные знания могут спасти жизнь Вашему ребенку!" </w:t>
            </w:r>
          </w:p>
          <w:p w:rsidR="00983CCE" w:rsidRPr="00983CCE" w:rsidRDefault="00983CCE" w:rsidP="00983CCE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983CCE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Соблюдайте правила поведения на железнодорожном транспорте и объектах его инфраструктуры! ОАО «Российские железные дороги» принимает все меры для снижения риска </w:t>
            </w:r>
            <w:proofErr w:type="spellStart"/>
            <w:r w:rsidRPr="00983CCE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травмирования</w:t>
            </w:r>
            <w:proofErr w:type="spellEnd"/>
            <w:r w:rsidRPr="00983CCE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 граждан и напоминает о необходимости соблюдения правил безопасного пребывания вблизи железных дорог. В основном, несчастные случаи происходят из-за несоблюдения гражданами правил нахождения в зонах повышенной опасности железнодорожного транспорта: при хождении по железнодорожным путям и при их переходе в непредусмотренных для этого местах. Нарушая правила безопасности, люди оказываются в габарите подвижного состава либо перед приближающимся поездом. ОАО «РЖД» призывает граждан быть бдительными, находясь </w:t>
            </w:r>
            <w:r w:rsidRPr="00983CCE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lastRenderedPageBreak/>
              <w:t>вблизи объектов железнодорожного транспорта, и напоминает, что железная дорога является транспортным объектом повышенной опасности. Обращаемся к родителям с просьбой разъяснить детям правила поведения на железной дороге, обратив особое внимание на то, что это не место для игр. Напоминаем гражданам о необходимости соблюдения требований безопасности при нахождении на объектах инфраструктуры железнодорожного транспорта! Любой переход железнодорожных путей в местах, необорудованных пешеходными настилами запрещен, несет угрозу жизни и здоровью. Локомотивные бригады, управляющие поездами, ознакомлены с местами, оборудованными пешеходными переходами, проследуют их с особой бдительностью, подачей сигналов и снижением скорости. Наезд на пешехода, внезапно появившегося на пути, предотвратить практически невозможно, так как тормозной путь железнодорожного состава составляет не менее 400 м. </w:t>
            </w:r>
          </w:p>
          <w:p w:rsidR="00983CCE" w:rsidRPr="00983CCE" w:rsidRDefault="00983CCE" w:rsidP="00983CCE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983CCE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Запрещается: </w:t>
            </w:r>
          </w:p>
          <w:p w:rsidR="00983CCE" w:rsidRPr="00983CCE" w:rsidRDefault="00983CCE" w:rsidP="00983CCE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983CCE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Ходить по железнодорожным путям. </w:t>
            </w:r>
          </w:p>
          <w:p w:rsidR="00983CCE" w:rsidRPr="00983CCE" w:rsidRDefault="00983CCE" w:rsidP="00983CCE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983CCE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Переходить через железнодорожные пути в местах, не оборудованных пешеходными настилами. </w:t>
            </w:r>
          </w:p>
          <w:p w:rsidR="00983CCE" w:rsidRPr="00983CCE" w:rsidRDefault="00983CCE" w:rsidP="00983CCE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983CCE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Переходить железнодорожные переезды при закрытом шлагбауме или показании красного сигнала светофора переездной сигнализации. </w:t>
            </w:r>
          </w:p>
          <w:p w:rsidR="00983CCE" w:rsidRPr="00983CCE" w:rsidRDefault="00983CCE" w:rsidP="00983CCE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983CCE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На станциях и перегонах подлезать под вагоны, перелезать через автосцепки. </w:t>
            </w:r>
          </w:p>
          <w:p w:rsidR="00983CCE" w:rsidRPr="00983CCE" w:rsidRDefault="00983CCE" w:rsidP="00983CCE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983CCE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Проходить вдоль железнодорожного пути ближе 5 метров от крайнего рельса. </w:t>
            </w:r>
          </w:p>
          <w:p w:rsidR="00983CCE" w:rsidRPr="00983CCE" w:rsidRDefault="00983CCE" w:rsidP="00983CCE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983CCE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Проходить по железнодорожным мостам и тоннелям, не оборудованным дорожками для прохода пешеходов. </w:t>
            </w:r>
          </w:p>
          <w:p w:rsidR="00983CCE" w:rsidRPr="00983CCE" w:rsidRDefault="00983CCE" w:rsidP="00983CCE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983CCE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Переходить через путь сразу же после прохода поезда одного направления, не убедившись в отсутствии </w:t>
            </w:r>
            <w:r w:rsidRPr="00983CCE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lastRenderedPageBreak/>
              <w:t>следования поезда встречного направления. </w:t>
            </w:r>
          </w:p>
          <w:p w:rsidR="00983CCE" w:rsidRPr="00983CCE" w:rsidRDefault="00983CCE" w:rsidP="00983CCE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983CCE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Использовать наушники и мобильные телефоны при переходе через железнодорожные пути. </w:t>
            </w:r>
          </w:p>
          <w:p w:rsidR="00983CCE" w:rsidRPr="00983CCE" w:rsidRDefault="00983CCE" w:rsidP="00983CCE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983CCE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Берегите себя!</w:t>
            </w:r>
          </w:p>
        </w:tc>
      </w:tr>
    </w:tbl>
    <w:p w:rsidR="00F57A58" w:rsidRDefault="00F57A58"/>
    <w:sectPr w:rsidR="00F57A58" w:rsidSect="00F57A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504752"/>
    <w:multiLevelType w:val="multilevel"/>
    <w:tmpl w:val="94AAC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201128"/>
    <w:multiLevelType w:val="multilevel"/>
    <w:tmpl w:val="B6F8F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642B93"/>
    <w:multiLevelType w:val="multilevel"/>
    <w:tmpl w:val="D5FEEE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8"/>
  <w:proofState w:spelling="clean" w:grammar="clean"/>
  <w:defaultTabStop w:val="708"/>
  <w:characterSpacingControl w:val="doNotCompress"/>
  <w:compat/>
  <w:rsids>
    <w:rsidRoot w:val="00983CCE"/>
    <w:rsid w:val="00983CCE"/>
    <w:rsid w:val="00F57A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A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83CC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983C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83CC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983C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83C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866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%3A%2F%2Fmzd.rzd.ru%2Fstatic%2Fpublic%2Fru%3FSTRUCTURE_ID%3D4291%26layer_id%3D3290%26refererLayerId%3D162%26id%3D2205&amp;post=-112209494_391&amp;cc_key=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away.php?to=http%3A%2F%2Fmzd.rzd.ru%2Fstatic%2Fpublic%2Fru%3FSTRUCTURE_ID%3D4291&amp;post=-112209494_391&amp;cc_key=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http://brs-lok1.ucoz.ru/_nw/5/75698245.jpg" TargetMode="External"/><Relationship Id="rId10" Type="http://schemas.openxmlformats.org/officeDocument/2006/relationships/hyperlink" Target="https://vk.com/away.php?to=http%3A%2F%2Fwww.mintrans.ru&amp;post=-112209494_391&amp;cc_key=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away.php?to=http%3A%2F%2Fpass.rzd.ru%2Fstatic%2Fpublic%2Fru%3FSTRUCTURE_ID%3D5197%26layer_id%3D3290%26id%3D2451&amp;post=-112209494_391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805</Words>
  <Characters>4593</Characters>
  <Application>Microsoft Office Word</Application>
  <DocSecurity>0</DocSecurity>
  <Lines>38</Lines>
  <Paragraphs>10</Paragraphs>
  <ScaleCrop>false</ScaleCrop>
  <Company/>
  <LinksUpToDate>false</LinksUpToDate>
  <CharactersWithSpaces>5388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2018-03-14T19:35:00Z</dcterms:created>
  <dcterms:modified xsi:type="dcterms:W3CDTF">2018-03-14T19:35:00Z</dcterms:modified>
</cp:coreProperties>
</file>